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6D" w:rsidRDefault="0027586D" w:rsidP="00275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8E6368">
        <w:rPr>
          <w:rFonts w:ascii="Times New Roman" w:hAnsi="Times New Roman" w:cs="Times New Roman"/>
          <w:sz w:val="28"/>
          <w:szCs w:val="28"/>
        </w:rPr>
        <w:t xml:space="preserve"> к </w:t>
      </w:r>
      <w:r w:rsidR="00D61C7F">
        <w:rPr>
          <w:rFonts w:ascii="Times New Roman" w:hAnsi="Times New Roman" w:cs="Times New Roman"/>
          <w:sz w:val="28"/>
          <w:szCs w:val="28"/>
        </w:rPr>
        <w:t xml:space="preserve">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>программе «Обучение социально-значимым навыкам детей с отклонениями в умственном развитии» в СПб ГБУ «Дом-интернат № 5»</w:t>
      </w:r>
    </w:p>
    <w:p w:rsidR="003706E3" w:rsidRDefault="003706E3" w:rsidP="0024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DE8" w:rsidRPr="003947DF" w:rsidRDefault="00043DE8" w:rsidP="00043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на основе «Программа обучения и воспитания детей дошкольного возраста с выраженной умственной отсталостью» под редакцией Н. Ф. Дементьевой и методических разработок Аналитического научно-методического центра «Развитие и коррекция» Е. Д. </w:t>
      </w:r>
      <w:proofErr w:type="spellStart"/>
      <w:r w:rsidRPr="003947DF"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 w:rsidRPr="003947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iCs/>
          <w:sz w:val="28"/>
          <w:szCs w:val="28"/>
        </w:rPr>
        <w:t xml:space="preserve">Теоретической основой программы являются положения выдающихся психологов Л.С. </w:t>
      </w:r>
      <w:proofErr w:type="spellStart"/>
      <w:r w:rsidRPr="003947DF">
        <w:rPr>
          <w:rFonts w:ascii="Times New Roman" w:hAnsi="Times New Roman" w:cs="Times New Roman"/>
          <w:iCs/>
          <w:sz w:val="28"/>
          <w:szCs w:val="28"/>
        </w:rPr>
        <w:t>Выготского</w:t>
      </w:r>
      <w:proofErr w:type="spellEnd"/>
      <w:r w:rsidRPr="003947DF">
        <w:rPr>
          <w:rFonts w:ascii="Times New Roman" w:hAnsi="Times New Roman" w:cs="Times New Roman"/>
          <w:iCs/>
          <w:sz w:val="28"/>
          <w:szCs w:val="28"/>
        </w:rPr>
        <w:t xml:space="preserve">, В.В.Давыдова, А.В.Запорожца, А.Н. Леонтьева и других ученых о единстве основных </w:t>
      </w:r>
      <w:r w:rsidRPr="003947DF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3947DF">
        <w:rPr>
          <w:rFonts w:ascii="Times New Roman" w:hAnsi="Times New Roman" w:cs="Times New Roman"/>
          <w:iCs/>
          <w:sz w:val="28"/>
          <w:szCs w:val="28"/>
        </w:rPr>
        <w:t xml:space="preserve">закономерностей психического развития ребенка в норме и патологии, о </w:t>
      </w:r>
      <w:proofErr w:type="spellStart"/>
      <w:r w:rsidRPr="003947DF">
        <w:rPr>
          <w:rFonts w:ascii="Times New Roman" w:hAnsi="Times New Roman" w:cs="Times New Roman"/>
          <w:iCs/>
          <w:sz w:val="28"/>
          <w:szCs w:val="28"/>
        </w:rPr>
        <w:t>сензитивных</w:t>
      </w:r>
      <w:proofErr w:type="spellEnd"/>
      <w:r w:rsidRPr="003947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47DF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3947DF">
        <w:rPr>
          <w:rFonts w:ascii="Times New Roman" w:hAnsi="Times New Roman" w:cs="Times New Roman"/>
          <w:iCs/>
          <w:sz w:val="28"/>
          <w:szCs w:val="28"/>
        </w:rPr>
        <w:t>возрастах, о значении деятельности в развитии.</w:t>
      </w:r>
      <w:r w:rsidRPr="00394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r w:rsidRPr="00394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47DF">
        <w:rPr>
          <w:rFonts w:ascii="Times New Roman" w:hAnsi="Times New Roman" w:cs="Times New Roman"/>
          <w:sz w:val="28"/>
          <w:szCs w:val="28"/>
        </w:rPr>
        <w:t xml:space="preserve">определяет основные направления и содержание работы с воспитанниками, имеющими отклонения в умственном развитии. Главной целью обучения умственно отсталых детей является развитие их потенциальных познавательных возможностей, коррекция поведения, привитие им социально значимых навыков и умений. Конечной целью является приобретение социального опыта. 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Отличительные особенности программы заключаются в том, что: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В процессе обучения реализуется дифференцированный подход.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Предварительная подготовка детей к занятиям не имеет значения, и в одной группе могут обучаться разновозрастные дети.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Учитываются возрастные и индивидуальные особенности и склонности каждого воспитанника для более успешного развития.</w:t>
      </w:r>
      <w:r w:rsidRPr="003947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4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Срок реализации программы - 1 год. Данная программа составлена для детей в возрасте от 7 до 18 лет. Используется модульный принцип построения программы.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с 7 до 10 лет - ориентировочно I этап,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с 11- 13 лет - ориентировочно II этап,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с 14 -18 лет - ориентировочно III этап.</w:t>
      </w:r>
    </w:p>
    <w:p w:rsidR="00043DE8" w:rsidRPr="003947DF" w:rsidRDefault="00043DE8" w:rsidP="00043DE8">
      <w:pPr>
        <w:pStyle w:val="3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7DF">
        <w:rPr>
          <w:rFonts w:ascii="Times New Roman" w:hAnsi="Times New Roman" w:cs="Times New Roman"/>
          <w:b w:val="0"/>
          <w:sz w:val="28"/>
          <w:szCs w:val="28"/>
        </w:rPr>
        <w:t xml:space="preserve">Программа реализуется воспитателями </w:t>
      </w:r>
      <w:r w:rsidR="00D61C7F">
        <w:rPr>
          <w:rFonts w:ascii="Times New Roman" w:hAnsi="Times New Roman" w:cs="Times New Roman"/>
          <w:b w:val="0"/>
          <w:sz w:val="28"/>
          <w:szCs w:val="28"/>
        </w:rPr>
        <w:t xml:space="preserve">на группах, наполняемость – 6-8 </w:t>
      </w:r>
      <w:r w:rsidRPr="003947DF">
        <w:rPr>
          <w:rFonts w:ascii="Times New Roman" w:hAnsi="Times New Roman" w:cs="Times New Roman"/>
          <w:b w:val="0"/>
          <w:sz w:val="28"/>
          <w:szCs w:val="28"/>
        </w:rPr>
        <w:t>человек, состав – разных возрастов. Создание разновозрастной группы обеспечивает гибкость при комплектовании, происходит обучение гетерогенной группы воспитанников в течение нескольких лет, нет необходимости ежегодного перевода детей из группы в группу.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Каждый этап может длиться несколько лет, пока возможно усовершенствование полученных навыков.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Все занятия проводятся с учетом дифференцированного подхода и с учетом психофизических возможностей и способностей воспитанников.</w:t>
      </w:r>
    </w:p>
    <w:p w:rsidR="00043DE8" w:rsidRPr="003947DF" w:rsidRDefault="00043DE8" w:rsidP="00043DE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bCs/>
          <w:sz w:val="28"/>
          <w:szCs w:val="28"/>
        </w:rPr>
        <w:t>Основной целью</w:t>
      </w:r>
      <w:r w:rsidRPr="00394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7D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947DF">
        <w:rPr>
          <w:rFonts w:ascii="Times New Roman" w:hAnsi="Times New Roman" w:cs="Times New Roman"/>
          <w:bCs/>
          <w:sz w:val="28"/>
          <w:szCs w:val="28"/>
        </w:rPr>
        <w:t xml:space="preserve"> этапа</w:t>
      </w:r>
      <w:r w:rsidRPr="00394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7DF">
        <w:rPr>
          <w:rFonts w:ascii="Times New Roman" w:hAnsi="Times New Roman" w:cs="Times New Roman"/>
          <w:sz w:val="28"/>
          <w:szCs w:val="28"/>
        </w:rPr>
        <w:t>программы является коррекция психофизических дефектов, адекватному включению в окружающую социальную среду.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bCs/>
          <w:sz w:val="28"/>
          <w:szCs w:val="28"/>
        </w:rPr>
        <w:lastRenderedPageBreak/>
        <w:t>Задачами  являются</w:t>
      </w:r>
      <w:r w:rsidRPr="003947DF">
        <w:rPr>
          <w:rFonts w:ascii="Times New Roman" w:hAnsi="Times New Roman" w:cs="Times New Roman"/>
          <w:sz w:val="28"/>
          <w:szCs w:val="28"/>
        </w:rPr>
        <w:t>: развитие собственной активности детей, их интереса к окружающему, формирование адекватного поведения и общения с окружающими, формирование элементарной предметной деятельности: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Развитие умения концентрировать внимание и реагировать на обращение окружающих.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Учить использовать доступные знаковые системы (мимика, жесты, пиктограммы) для выражения просьбы.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Развивать сенсорные эталоны (цвета, величины, формы).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Накоплять, обогащать словарный запас детей посредством упражнений.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Развивать интерес к окружающему миру и стимулировать познавательную активность.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о себе и ближайшем окружении: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а) Я и взрослые;   б) я и дети;    в) я и семья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Формировать  навыки санитарной гигиены и самообслуживания.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Формировать навыки адекватного поведения в процессе игры.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Развивать физические, сенсомоторные и двигательные навыки.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Pr="003947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47DF">
        <w:rPr>
          <w:rFonts w:ascii="Times New Roman" w:hAnsi="Times New Roman" w:cs="Times New Roman"/>
          <w:sz w:val="28"/>
          <w:szCs w:val="28"/>
        </w:rPr>
        <w:t xml:space="preserve"> этапа обучения умственно отсталых детей является развитие их потенциальных познавательных возможностей, коррекция поведения, привитие им социально значимых навыков и умений. 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7D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- Развитие умения понимать речь взрослого. 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Поддержание эмоционально-положительного состояния.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- Формирование зрительных и слуховых ориентировок. 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Обогащение сенсорного опыта.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- Поощрение попыток детей включаться в процесс самообслуживания. 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Поддержание эмоциональной отзывчивости детей, доброжелательного отношения к сверстникам, близким людям.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Формирование интереса к занятиям.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Развитие зрительно-моторной координации рук.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Развитие познавательной и двигательной активности детей во всех видах игр.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Формирование навыков культуры поведения: здороваться, прощаться, благодарить.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Развитие эстетического восприятия.</w:t>
      </w:r>
    </w:p>
    <w:p w:rsidR="00043DE8" w:rsidRPr="003947DF" w:rsidRDefault="00043DE8" w:rsidP="0004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- Учить детей слушать педагога, следить за </w:t>
      </w:r>
      <w:proofErr w:type="gramStart"/>
      <w:r w:rsidRPr="003947D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3947DF">
        <w:rPr>
          <w:rFonts w:ascii="Times New Roman" w:hAnsi="Times New Roman" w:cs="Times New Roman"/>
          <w:sz w:val="28"/>
          <w:szCs w:val="28"/>
        </w:rPr>
        <w:t xml:space="preserve"> что он делает и показывает, подражать его словам и действиям, выполнять задания.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В ходе реализации задач воспитатель учитывает последовательность, поэтапность усвоения ребенком деятельности: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-- выполнение действий совместно с педагогом, с помощью,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-- выполнение действий по подражанию,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-- действий по образцу,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-- выполнение по последовательной инструкции.</w:t>
      </w:r>
    </w:p>
    <w:p w:rsidR="00043DE8" w:rsidRPr="003947DF" w:rsidRDefault="00043DE8" w:rsidP="00043D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3947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47DF">
        <w:rPr>
          <w:rFonts w:ascii="Times New Roman" w:hAnsi="Times New Roman" w:cs="Times New Roman"/>
          <w:sz w:val="28"/>
          <w:szCs w:val="28"/>
        </w:rPr>
        <w:t xml:space="preserve"> этапа программы  является  развитие эмоционального и социально-адаптивного поведения воспитанников с выраженным </w:t>
      </w:r>
      <w:r w:rsidRPr="003947DF">
        <w:rPr>
          <w:rFonts w:ascii="Times New Roman" w:hAnsi="Times New Roman" w:cs="Times New Roman"/>
          <w:sz w:val="28"/>
          <w:szCs w:val="28"/>
        </w:rPr>
        <w:lastRenderedPageBreak/>
        <w:t>недоразвитием интеллекта, развитие  способности к посильным видам трудовых операций и трудовой деятельности.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Успешное решение этой программы зависит во многом от правильного выбора общего направления социально-бытовой и трудовой подготовки.       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Исходя из целей, главное внимание уделено следующим задачам: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социально-бытовое ориентирование с последующим включением в окружающую среду;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развитие коммуникативной функции как непременного условия социальной адаптации;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формирование  позитивных качеств, развитие познавательной активности;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воспитывать интерес к трудовым действиям взрослых, желание им помогать;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воспитывать навыки самообслуживания и культурно – гигиенические навыки;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развивать общую и мелкую моторику, координацию движений обеих рук, зрительно-двигательную координацию;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узнавать и называть, используя вербальные и невербальные средства, предметы бытового назначения;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- </w:t>
      </w:r>
      <w:r w:rsidRPr="003947DF">
        <w:rPr>
          <w:rFonts w:ascii="Times New Roman" w:hAnsi="Times New Roman" w:cs="Times New Roman"/>
          <w:spacing w:val="-1"/>
          <w:sz w:val="28"/>
          <w:szCs w:val="28"/>
        </w:rPr>
        <w:t>учить выполнять простые хозяйственно-быто</w:t>
      </w:r>
      <w:r w:rsidRPr="003947DF">
        <w:rPr>
          <w:rFonts w:ascii="Times New Roman" w:hAnsi="Times New Roman" w:cs="Times New Roman"/>
          <w:sz w:val="28"/>
          <w:szCs w:val="28"/>
        </w:rPr>
        <w:t>вые поручения по образцу и по словесной просьбе взрослого;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- </w:t>
      </w:r>
      <w:r w:rsidRPr="003947DF">
        <w:rPr>
          <w:rFonts w:ascii="Times New Roman" w:hAnsi="Times New Roman" w:cs="Times New Roman"/>
          <w:spacing w:val="-3"/>
          <w:sz w:val="28"/>
          <w:szCs w:val="28"/>
        </w:rPr>
        <w:t xml:space="preserve">совершенствовать предметные действия </w:t>
      </w:r>
      <w:proofErr w:type="gramStart"/>
      <w:r w:rsidRPr="003947DF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3947DF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043DE8" w:rsidRPr="003947DF" w:rsidRDefault="00043DE8" w:rsidP="0004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color w:val="000000"/>
          <w:sz w:val="28"/>
          <w:szCs w:val="28"/>
        </w:rPr>
        <w:t>- формирование доступных представлений об окружающем мире и ориентации в среде;</w:t>
      </w:r>
      <w:r w:rsidRPr="003947DF">
        <w:rPr>
          <w:rFonts w:ascii="Times New Roman" w:hAnsi="Times New Roman" w:cs="Times New Roman"/>
          <w:color w:val="000000"/>
          <w:sz w:val="28"/>
          <w:szCs w:val="28"/>
        </w:rPr>
        <w:br/>
        <w:t>- обучение предметно-практической и доступной трудовой деятельности;</w:t>
      </w:r>
      <w:r w:rsidRPr="003947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7DF">
        <w:rPr>
          <w:rFonts w:ascii="Times New Roman" w:hAnsi="Times New Roman" w:cs="Times New Roman"/>
          <w:sz w:val="28"/>
          <w:szCs w:val="28"/>
        </w:rPr>
        <w:t>- трудовое обучение и подготовка к посильным видам труда;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обучение обслуживающему труду.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В ходе реализации задач воспитатель учитывает последовательность, поэтапность усвоения ребенком деятельности: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-- выполнение действий совместно с педагогом, с помощью,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-- выполнение действий по подражанию,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-- действий по образцу,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-- выполнение по последовательной инструкции.</w:t>
      </w:r>
    </w:p>
    <w:p w:rsidR="00043DE8" w:rsidRPr="003947DF" w:rsidRDefault="00043DE8" w:rsidP="00043D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Дети с отклонениями в умственном развитии испытывают большие трудности в приспособлении к окружающему и в приспособлении к самостоятельной практической жизни. Учитывая это, одними из самых доступных и необходимых видов работы по данной программе являются: </w:t>
      </w:r>
      <w:r>
        <w:rPr>
          <w:rFonts w:ascii="Times New Roman" w:hAnsi="Times New Roman" w:cs="Times New Roman"/>
          <w:sz w:val="28"/>
          <w:szCs w:val="28"/>
        </w:rPr>
        <w:t>социально-бытовая ориентация</w:t>
      </w:r>
      <w:r w:rsidRPr="003947DF">
        <w:rPr>
          <w:rFonts w:ascii="Times New Roman" w:hAnsi="Times New Roman" w:cs="Times New Roman"/>
          <w:sz w:val="28"/>
          <w:szCs w:val="28"/>
        </w:rPr>
        <w:t>.</w:t>
      </w:r>
    </w:p>
    <w:p w:rsidR="00043DE8" w:rsidRPr="003947DF" w:rsidRDefault="00043DE8" w:rsidP="00043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Формы и режим занятий: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Основной организационной формой работы по данной программе является занятие. Занятия проводятся в помещении группы, носят регулярный и устойчивый характер. При организации необходимо учитывать санитарно-гигиенические нормы и правила техники безопасности.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Использование программы предполагает большую гибкость. Время освоения содержания каждого этапа строго индивидуально и зависит от целого комплекса причин, определяющих структуру нарушения у конкретного </w:t>
      </w:r>
      <w:r w:rsidRPr="003947DF">
        <w:rPr>
          <w:rFonts w:ascii="Times New Roman" w:hAnsi="Times New Roman" w:cs="Times New Roman"/>
          <w:sz w:val="28"/>
          <w:szCs w:val="28"/>
        </w:rPr>
        <w:lastRenderedPageBreak/>
        <w:t>ребенка. Так, дети с умеренной умственной отсталостью могут освоить один или два этапа обучения в течение 3—4 или 5 лет пребывания в интернате. Для детей, которые в ходе коррекционного обучения продвигаются значительно быстрее других, конструируется индивидуальная коррекционно-образовательная программа, которая может выходить за рамки предлагаемого содержания.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Концентрическое построение программы позволяет повторять материал, продолжать обучение воспитанников на следующих этапах или возвращаться к предыдущему.</w:t>
      </w:r>
    </w:p>
    <w:p w:rsidR="00043DE8" w:rsidRPr="003947DF" w:rsidRDefault="00043DE8" w:rsidP="00043DE8">
      <w:pPr>
        <w:pStyle w:val="a3"/>
        <w:spacing w:after="0"/>
        <w:ind w:left="0"/>
        <w:jc w:val="both"/>
        <w:rPr>
          <w:sz w:val="28"/>
          <w:szCs w:val="28"/>
        </w:rPr>
      </w:pPr>
      <w:r w:rsidRPr="003947DF">
        <w:rPr>
          <w:sz w:val="28"/>
          <w:szCs w:val="28"/>
        </w:rPr>
        <w:t xml:space="preserve">Общими чертами в организации разных занятий является четкая структурированность, ритмичность, создание атмосферы доверия, обеспечение чувства безопасности у воспитанников. Чередование занятий в течение дня, недели, определенная повторяемость и смена видов деятельности содействуют восстановлению работоспособности детей, гармонизации их эмоционального состояния, повышению психической активности, тренировке </w:t>
      </w:r>
      <w:proofErr w:type="spellStart"/>
      <w:r w:rsidRPr="003947DF">
        <w:rPr>
          <w:sz w:val="28"/>
          <w:szCs w:val="28"/>
        </w:rPr>
        <w:t>саморегуляции</w:t>
      </w:r>
      <w:proofErr w:type="spellEnd"/>
      <w:r w:rsidRPr="003947DF">
        <w:rPr>
          <w:sz w:val="28"/>
          <w:szCs w:val="28"/>
        </w:rPr>
        <w:t>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Виды и типы занятий: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7DF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3947DF">
        <w:rPr>
          <w:rFonts w:ascii="Times New Roman" w:hAnsi="Times New Roman" w:cs="Times New Roman"/>
          <w:sz w:val="28"/>
          <w:szCs w:val="28"/>
        </w:rPr>
        <w:t xml:space="preserve"> – проводятся с каждым ребенком отдельно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по подгруппам – от 1 до 3 человек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7DF">
        <w:rPr>
          <w:rFonts w:ascii="Times New Roman" w:hAnsi="Times New Roman" w:cs="Times New Roman"/>
          <w:sz w:val="28"/>
          <w:szCs w:val="28"/>
        </w:rPr>
        <w:t>фронтальные</w:t>
      </w:r>
      <w:proofErr w:type="gramEnd"/>
      <w:r w:rsidRPr="003947DF">
        <w:rPr>
          <w:rFonts w:ascii="Times New Roman" w:hAnsi="Times New Roman" w:cs="Times New Roman"/>
          <w:sz w:val="28"/>
          <w:szCs w:val="28"/>
        </w:rPr>
        <w:t xml:space="preserve"> – со всеми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тематические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комплексные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сюжетные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Все занятия проходят в игровой форме, при постоянной смене деятельности. В моделировании игры учитываются наиболее любимые детьми образы и персонажи (животные, сказочные герои, машинки). 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 xml:space="preserve">Материал программы расположен по принципу усложнения и увеличения объема сведений. Программа состоит из разделов. В каждом разделе определено содержание теоретических и практических работ.  </w:t>
      </w:r>
    </w:p>
    <w:p w:rsidR="00043DE8" w:rsidRPr="003947DF" w:rsidRDefault="00043DE8" w:rsidP="000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В начале занятия проводятся краткие вводные беседы, а в конце занятия для закрепления полученных знаний — заключительные беседы. Подгруппа комплектуется с учетом психологических особенностей, уровня развития и умения.</w:t>
      </w:r>
    </w:p>
    <w:p w:rsidR="00043DE8" w:rsidRPr="003947DF" w:rsidRDefault="00043DE8" w:rsidP="00043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Каждое занятие должно планироваться в соответствии с основными дидактическими требованиями: постепенное увеличение объема информации; чередование различных видов деятельности, подбор тем, соответствующих возможностям воспитанников.</w:t>
      </w:r>
    </w:p>
    <w:p w:rsidR="00043DE8" w:rsidRPr="003947DF" w:rsidRDefault="00043DE8" w:rsidP="00043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Для прочного закрепления знаний и умений следует постоянно осуществлять повторение пройденного. С этой целью воспитатель при составлении плана занятия должен продумать, в какой его части можно применить знания и умения, полученные детьми ранее. Для повторения привлекается пройденный материал из других разделов, логично связанный с изучаемой темой.</w:t>
      </w:r>
      <w:r w:rsidRPr="00394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47DF">
        <w:rPr>
          <w:rFonts w:ascii="Times New Roman" w:hAnsi="Times New Roman" w:cs="Times New Roman"/>
          <w:sz w:val="28"/>
          <w:szCs w:val="28"/>
        </w:rPr>
        <w:t xml:space="preserve">Методика работы с воспитанниками строится в направлении личностного - ориентированного подхода к </w:t>
      </w:r>
      <w:proofErr w:type="gramStart"/>
      <w:r w:rsidRPr="003947D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947DF">
        <w:rPr>
          <w:rFonts w:ascii="Times New Roman" w:hAnsi="Times New Roman" w:cs="Times New Roman"/>
          <w:sz w:val="28"/>
          <w:szCs w:val="28"/>
        </w:rPr>
        <w:t xml:space="preserve">, побуждая их к творчеству при выполнении задании. 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lastRenderedPageBreak/>
        <w:t>Методы и приемы: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Занятия включают все педагогические моменты – от ухода за ребенком до обучения образовательным предметам. Они носят комбинированный характер. Время индивидуальных занятий зависит от возможностей и способностей к деятельности.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Вся нагрузка сочетается с отдыхом и релаксацией.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Главная особенность занятий – атмосфера принятия, доверия и взаимопонимания между воспитателем и ребенком.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Используемые методы: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беседа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рассказ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объяснение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- художественно-практический метод.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По источнику передачи и получения знаний: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наглядные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словесные</w:t>
      </w:r>
    </w:p>
    <w:p w:rsidR="00043DE8" w:rsidRPr="003947DF" w:rsidRDefault="00043DE8" w:rsidP="000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043DE8" w:rsidRPr="003947DF" w:rsidRDefault="00043DE8" w:rsidP="00043D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Важным условием реализации программы является единство действий педагогов и специалистов. С этой целью проводятся итоговые мониторинги освоения программы, медико-педагогические советы, педагогическое наблюдение с дальнейшим занесением в протоколы, дневники наблюдений воспитанников.</w:t>
      </w:r>
    </w:p>
    <w:p w:rsidR="00043DE8" w:rsidRDefault="00043DE8" w:rsidP="001474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F">
        <w:rPr>
          <w:rFonts w:ascii="Times New Roman" w:hAnsi="Times New Roman" w:cs="Times New Roman"/>
          <w:sz w:val="28"/>
          <w:szCs w:val="28"/>
        </w:rPr>
        <w:t>Итогом работы на занятиях должна стать положительная динамика в усвоении подразделов, тем, совершенствование ручных умений, коррекция высших психических функций, развитие зрительно-двигательной координации, обогащение сенсорного опыта и личностное развитие.</w:t>
      </w:r>
    </w:p>
    <w:p w:rsidR="001474B6" w:rsidRPr="008E6368" w:rsidRDefault="001474B6" w:rsidP="001474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A6" w:rsidRPr="001A4D72" w:rsidRDefault="00D20DA6" w:rsidP="001A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A6" w:rsidRPr="001A4D72" w:rsidSect="0075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F624F2"/>
    <w:lvl w:ilvl="0">
      <w:numFmt w:val="bullet"/>
      <w:lvlText w:val="*"/>
      <w:lvlJc w:val="left"/>
    </w:lvl>
  </w:abstractNum>
  <w:abstractNum w:abstractNumId="1">
    <w:nsid w:val="0DB15FA9"/>
    <w:multiLevelType w:val="multilevel"/>
    <w:tmpl w:val="286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421F"/>
    <w:multiLevelType w:val="hybridMultilevel"/>
    <w:tmpl w:val="AEA8D7A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3EFE"/>
    <w:multiLevelType w:val="hybridMultilevel"/>
    <w:tmpl w:val="586CB98A"/>
    <w:lvl w:ilvl="0" w:tplc="8152C28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52AB9"/>
    <w:multiLevelType w:val="multilevel"/>
    <w:tmpl w:val="853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82119"/>
    <w:multiLevelType w:val="hybridMultilevel"/>
    <w:tmpl w:val="F288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B55B2"/>
    <w:multiLevelType w:val="multilevel"/>
    <w:tmpl w:val="87A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644D5"/>
    <w:multiLevelType w:val="hybridMultilevel"/>
    <w:tmpl w:val="DB2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B4BDD"/>
    <w:multiLevelType w:val="hybridMultilevel"/>
    <w:tmpl w:val="3FA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6752F"/>
    <w:multiLevelType w:val="multilevel"/>
    <w:tmpl w:val="EF8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509C0"/>
    <w:multiLevelType w:val="hybridMultilevel"/>
    <w:tmpl w:val="992E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6368"/>
    <w:rsid w:val="00043AD3"/>
    <w:rsid w:val="00043DE8"/>
    <w:rsid w:val="00060931"/>
    <w:rsid w:val="00071781"/>
    <w:rsid w:val="00093CC0"/>
    <w:rsid w:val="000C7C5F"/>
    <w:rsid w:val="001454C8"/>
    <w:rsid w:val="001474B6"/>
    <w:rsid w:val="001A4D72"/>
    <w:rsid w:val="001D162F"/>
    <w:rsid w:val="001E2E46"/>
    <w:rsid w:val="00201B68"/>
    <w:rsid w:val="00237AE4"/>
    <w:rsid w:val="00241044"/>
    <w:rsid w:val="00252B34"/>
    <w:rsid w:val="0025347B"/>
    <w:rsid w:val="0026260D"/>
    <w:rsid w:val="002752C4"/>
    <w:rsid w:val="0027586D"/>
    <w:rsid w:val="002F74BC"/>
    <w:rsid w:val="00320FDB"/>
    <w:rsid w:val="00344F78"/>
    <w:rsid w:val="003706E3"/>
    <w:rsid w:val="00377509"/>
    <w:rsid w:val="003947DF"/>
    <w:rsid w:val="0039605B"/>
    <w:rsid w:val="00435CD0"/>
    <w:rsid w:val="004C4541"/>
    <w:rsid w:val="004F2B1A"/>
    <w:rsid w:val="0053534D"/>
    <w:rsid w:val="00556D89"/>
    <w:rsid w:val="00597747"/>
    <w:rsid w:val="0061138A"/>
    <w:rsid w:val="006308AB"/>
    <w:rsid w:val="006701C2"/>
    <w:rsid w:val="006C508E"/>
    <w:rsid w:val="006D0B79"/>
    <w:rsid w:val="007528CE"/>
    <w:rsid w:val="00764F73"/>
    <w:rsid w:val="008538A0"/>
    <w:rsid w:val="008651FF"/>
    <w:rsid w:val="008E6368"/>
    <w:rsid w:val="009764BA"/>
    <w:rsid w:val="009B11BC"/>
    <w:rsid w:val="009C2FDB"/>
    <w:rsid w:val="009F3199"/>
    <w:rsid w:val="00B718A9"/>
    <w:rsid w:val="00B73F9B"/>
    <w:rsid w:val="00B818D0"/>
    <w:rsid w:val="00B83955"/>
    <w:rsid w:val="00BA17F8"/>
    <w:rsid w:val="00C32E62"/>
    <w:rsid w:val="00C71A02"/>
    <w:rsid w:val="00CA3E22"/>
    <w:rsid w:val="00D20DA6"/>
    <w:rsid w:val="00D26B9A"/>
    <w:rsid w:val="00D61C7F"/>
    <w:rsid w:val="00DF3A72"/>
    <w:rsid w:val="00DF58B5"/>
    <w:rsid w:val="00F91E12"/>
    <w:rsid w:val="00F950CB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D0B7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D0B79"/>
  </w:style>
  <w:style w:type="paragraph" w:customStyle="1" w:styleId="31">
    <w:name w:val="Основной текст с отступом 31"/>
    <w:basedOn w:val="a"/>
    <w:rsid w:val="003947DF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Continue"/>
    <w:basedOn w:val="a"/>
    <w:rsid w:val="003947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2019-11-08T13:50:00Z</dcterms:created>
  <dcterms:modified xsi:type="dcterms:W3CDTF">2019-11-08T13:57:00Z</dcterms:modified>
</cp:coreProperties>
</file>